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5F" w:rsidRPr="00E61F3E" w:rsidRDefault="00E2763D" w:rsidP="00004C46">
      <w:pPr>
        <w:spacing w:after="80" w:line="240" w:lineRule="auto"/>
        <w:rPr>
          <w:rFonts w:ascii="A&amp;S Speedway" w:hAnsi="A&amp;S Speedway"/>
          <w:color w:val="0F243E" w:themeColor="text2" w:themeShade="80"/>
          <w:sz w:val="72"/>
          <w:szCs w:val="24"/>
        </w:rPr>
      </w:pPr>
      <w:r w:rsidRPr="00E61F3E">
        <w:rPr>
          <w:rFonts w:ascii="A&amp;S Speedway" w:hAnsi="A&amp;S Speedway"/>
          <w:color w:val="0F243E" w:themeColor="text2" w:themeShade="80"/>
          <w:sz w:val="72"/>
          <w:szCs w:val="24"/>
        </w:rPr>
        <w:t>Zone 1 Conference Sites</w:t>
      </w:r>
    </w:p>
    <w:p w:rsidR="00004C46" w:rsidRPr="00004C46" w:rsidRDefault="00004C46" w:rsidP="00004C46">
      <w:pPr>
        <w:spacing w:after="80" w:line="240" w:lineRule="auto"/>
        <w:rPr>
          <w:rFonts w:ascii="A&amp;S Speedway" w:hAnsi="A&amp;S Speedway"/>
          <w:sz w:val="72"/>
          <w:szCs w:val="24"/>
        </w:rPr>
        <w:sectPr w:rsidR="00004C46" w:rsidRPr="00004C46" w:rsidSect="00480AD9">
          <w:footerReference w:type="default" r:id="rId8"/>
          <w:pgSz w:w="12240" w:h="15840"/>
          <w:pgMar w:top="720" w:right="720" w:bottom="720" w:left="720" w:header="720" w:footer="720" w:gutter="432"/>
          <w:cols w:space="720"/>
          <w:docGrid w:linePitch="360"/>
        </w:sectPr>
      </w:pP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lastRenderedPageBreak/>
        <w:t>2016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Manchester, NH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2015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Buffalo, NY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2014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Topsfield,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2013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Portland, ME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2012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Gettysburg, PA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2011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Warwick, RI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2010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Springfield,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2009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Syracuse, NY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2008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Richmond, VA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2007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Rocky Hill, CT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2006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Burlington, VT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2005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Portland, ME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2004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Harrisburg, PA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2003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Springfield,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2002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Syracuse, NY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2001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Bedford,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2000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York, PA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1999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Saratoga Springs, NY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1998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Timonium, MD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1997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Barnstable,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1996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 xml:space="preserve">Great Gorge, NJ 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lastRenderedPageBreak/>
        <w:t>1995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Myrtle Beach, SC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1994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Farmington, CT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1993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Burlington, VT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1992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West Palm, FL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1991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Buffalo, NY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1990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 xml:space="preserve">Pittsburgh, PA 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1989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Springfield, MA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1988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 xml:space="preserve">Cromwell, CT 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1987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Tampa, FL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1986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 xml:space="preserve"> Manchester, NH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1985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 xml:space="preserve">Albany, NY 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1984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Myrtle Beach, SC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1983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Burlington, VT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1982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Portland, ME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1981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Virginia Beach, VA (Combined)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1980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Danvers,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1979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Hamburg, NY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1978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Chicopee, MA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1977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York, PA</w:t>
      </w:r>
    </w:p>
    <w:p w:rsidR="00004C46" w:rsidRPr="00E61F3E" w:rsidRDefault="00004C46" w:rsidP="00E2763D">
      <w:pPr>
        <w:spacing w:after="0" w:line="240" w:lineRule="auto"/>
        <w:rPr>
          <w:rFonts w:cstheme="minorHAnsi"/>
          <w:color w:val="215868" w:themeColor="accent5" w:themeShade="80"/>
          <w:sz w:val="28"/>
          <w:szCs w:val="24"/>
        </w:rPr>
      </w:pPr>
      <w:r w:rsidRPr="00E61F3E">
        <w:rPr>
          <w:rFonts w:cstheme="minorHAnsi"/>
          <w:color w:val="215868" w:themeColor="accent5" w:themeShade="80"/>
          <w:sz w:val="28"/>
          <w:szCs w:val="24"/>
        </w:rPr>
        <w:t>1976</w:t>
      </w:r>
      <w:r w:rsidRPr="00E61F3E">
        <w:rPr>
          <w:rFonts w:cstheme="minorHAnsi"/>
          <w:color w:val="215868" w:themeColor="accent5" w:themeShade="80"/>
          <w:sz w:val="28"/>
          <w:szCs w:val="24"/>
        </w:rPr>
        <w:tab/>
        <w:t>Chicopee, MA</w:t>
      </w:r>
    </w:p>
    <w:p w:rsidR="00004C46" w:rsidRDefault="00004C46" w:rsidP="00E2763D">
      <w:pPr>
        <w:spacing w:after="0" w:line="240" w:lineRule="auto"/>
        <w:rPr>
          <w:sz w:val="24"/>
          <w:szCs w:val="24"/>
        </w:rPr>
        <w:sectPr w:rsidR="00004C46" w:rsidSect="00480AD9">
          <w:type w:val="continuous"/>
          <w:pgSz w:w="12240" w:h="15840"/>
          <w:pgMar w:top="720" w:right="720" w:bottom="720" w:left="1170" w:header="720" w:footer="720" w:gutter="0"/>
          <w:cols w:num="2" w:space="720"/>
          <w:docGrid w:linePitch="360"/>
        </w:sectPr>
      </w:pPr>
    </w:p>
    <w:p w:rsidR="00004C46" w:rsidRDefault="00004C46" w:rsidP="00E2763D">
      <w:pPr>
        <w:spacing w:after="0" w:line="240" w:lineRule="auto"/>
        <w:rPr>
          <w:sz w:val="24"/>
          <w:szCs w:val="24"/>
        </w:rPr>
        <w:sectPr w:rsidR="00004C46" w:rsidSect="00480AD9">
          <w:type w:val="continuous"/>
          <w:pgSz w:w="12240" w:h="15840"/>
          <w:pgMar w:top="720" w:right="720" w:bottom="720" w:left="117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lastRenderedPageBreak/>
        <w:t>1976</w:t>
      </w:r>
      <w:r w:rsidRPr="000C4AA9">
        <w:rPr>
          <w:color w:val="7F7F7F" w:themeColor="text1" w:themeTint="80"/>
          <w:sz w:val="20"/>
          <w:szCs w:val="24"/>
        </w:rPr>
        <w:tab/>
        <w:t>Chicopee,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1977</w:t>
      </w:r>
      <w:r w:rsidRPr="000C4AA9">
        <w:rPr>
          <w:color w:val="7F7F7F" w:themeColor="text1" w:themeTint="80"/>
          <w:sz w:val="20"/>
          <w:szCs w:val="24"/>
        </w:rPr>
        <w:tab/>
        <w:t>York, PA</w:t>
      </w:r>
      <w:bookmarkStart w:id="0" w:name="_GoBack"/>
      <w:bookmarkEnd w:id="0"/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1978</w:t>
      </w:r>
      <w:r w:rsidRPr="000C4AA9">
        <w:rPr>
          <w:color w:val="7F7F7F" w:themeColor="text1" w:themeTint="80"/>
          <w:sz w:val="20"/>
          <w:szCs w:val="24"/>
        </w:rPr>
        <w:tab/>
        <w:t>Chicopee,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1979</w:t>
      </w:r>
      <w:r w:rsidRPr="000C4AA9">
        <w:rPr>
          <w:color w:val="7F7F7F" w:themeColor="text1" w:themeTint="80"/>
          <w:sz w:val="20"/>
          <w:szCs w:val="24"/>
        </w:rPr>
        <w:tab/>
        <w:t>Hamburg, NY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1980</w:t>
      </w:r>
      <w:r w:rsidRPr="000C4AA9">
        <w:rPr>
          <w:color w:val="7F7F7F" w:themeColor="text1" w:themeTint="80"/>
          <w:sz w:val="20"/>
          <w:szCs w:val="24"/>
        </w:rPr>
        <w:tab/>
        <w:t>Danvers,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1981</w:t>
      </w:r>
      <w:r w:rsidRPr="000C4AA9">
        <w:rPr>
          <w:color w:val="7F7F7F" w:themeColor="text1" w:themeTint="80"/>
          <w:sz w:val="20"/>
          <w:szCs w:val="24"/>
        </w:rPr>
        <w:tab/>
        <w:t>Virginia Beach, VA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1982</w:t>
      </w:r>
      <w:r w:rsidRPr="000C4AA9">
        <w:rPr>
          <w:color w:val="7F7F7F" w:themeColor="text1" w:themeTint="80"/>
          <w:sz w:val="20"/>
          <w:szCs w:val="24"/>
        </w:rPr>
        <w:tab/>
        <w:t>Portland, ME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1983</w:t>
      </w:r>
      <w:r w:rsidRPr="000C4AA9">
        <w:rPr>
          <w:color w:val="7F7F7F" w:themeColor="text1" w:themeTint="80"/>
          <w:sz w:val="20"/>
          <w:szCs w:val="24"/>
        </w:rPr>
        <w:tab/>
        <w:t>Burlington, VT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1984</w:t>
      </w:r>
      <w:r w:rsidRPr="000C4AA9">
        <w:rPr>
          <w:color w:val="7F7F7F" w:themeColor="text1" w:themeTint="80"/>
          <w:sz w:val="20"/>
          <w:szCs w:val="24"/>
        </w:rPr>
        <w:tab/>
        <w:t>Myrtle Beach, SC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1985</w:t>
      </w:r>
      <w:r w:rsidRPr="000C4AA9">
        <w:rPr>
          <w:color w:val="7F7F7F" w:themeColor="text1" w:themeTint="80"/>
          <w:sz w:val="20"/>
          <w:szCs w:val="24"/>
        </w:rPr>
        <w:tab/>
        <w:t xml:space="preserve">Albany, NY 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1986</w:t>
      </w:r>
      <w:r w:rsidRPr="000C4AA9">
        <w:rPr>
          <w:color w:val="7F7F7F" w:themeColor="text1" w:themeTint="80"/>
          <w:sz w:val="20"/>
          <w:szCs w:val="24"/>
        </w:rPr>
        <w:tab/>
        <w:t xml:space="preserve"> Manchester, NH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1987</w:t>
      </w:r>
      <w:r w:rsidRPr="000C4AA9">
        <w:rPr>
          <w:color w:val="7F7F7F" w:themeColor="text1" w:themeTint="80"/>
          <w:sz w:val="20"/>
          <w:szCs w:val="24"/>
        </w:rPr>
        <w:tab/>
        <w:t>Tampa, FL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1988</w:t>
      </w:r>
      <w:r w:rsidRPr="000C4AA9">
        <w:rPr>
          <w:color w:val="7F7F7F" w:themeColor="text1" w:themeTint="80"/>
          <w:sz w:val="20"/>
          <w:szCs w:val="24"/>
        </w:rPr>
        <w:tab/>
        <w:t xml:space="preserve">Cromwell, CT 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1989</w:t>
      </w:r>
      <w:r w:rsidRPr="000C4AA9">
        <w:rPr>
          <w:color w:val="7F7F7F" w:themeColor="text1" w:themeTint="80"/>
          <w:sz w:val="20"/>
          <w:szCs w:val="24"/>
        </w:rPr>
        <w:tab/>
        <w:t>Springfield, MA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1990</w:t>
      </w:r>
      <w:r w:rsidRPr="000C4AA9">
        <w:rPr>
          <w:color w:val="7F7F7F" w:themeColor="text1" w:themeTint="80"/>
          <w:sz w:val="20"/>
          <w:szCs w:val="24"/>
        </w:rPr>
        <w:tab/>
        <w:t xml:space="preserve">Pittsburgh, PA 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1991</w:t>
      </w:r>
      <w:r w:rsidRPr="000C4AA9">
        <w:rPr>
          <w:color w:val="7F7F7F" w:themeColor="text1" w:themeTint="80"/>
          <w:sz w:val="20"/>
          <w:szCs w:val="24"/>
        </w:rPr>
        <w:tab/>
        <w:t>Buffalo, NY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1992</w:t>
      </w:r>
      <w:r w:rsidRPr="000C4AA9">
        <w:rPr>
          <w:color w:val="7F7F7F" w:themeColor="text1" w:themeTint="80"/>
          <w:sz w:val="20"/>
          <w:szCs w:val="24"/>
        </w:rPr>
        <w:tab/>
        <w:t>West Palm, FL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1993</w:t>
      </w:r>
      <w:r w:rsidRPr="000C4AA9">
        <w:rPr>
          <w:color w:val="7F7F7F" w:themeColor="text1" w:themeTint="80"/>
          <w:sz w:val="20"/>
          <w:szCs w:val="24"/>
        </w:rPr>
        <w:tab/>
        <w:t>Burlington, VT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1994</w:t>
      </w:r>
      <w:r w:rsidRPr="000C4AA9">
        <w:rPr>
          <w:color w:val="7F7F7F" w:themeColor="text1" w:themeTint="80"/>
          <w:sz w:val="20"/>
          <w:szCs w:val="24"/>
        </w:rPr>
        <w:tab/>
        <w:t>Farmington, CT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1995</w:t>
      </w:r>
      <w:r w:rsidRPr="000C4AA9">
        <w:rPr>
          <w:color w:val="7F7F7F" w:themeColor="text1" w:themeTint="80"/>
          <w:sz w:val="20"/>
          <w:szCs w:val="24"/>
        </w:rPr>
        <w:tab/>
        <w:t>Myrtle Beach, SC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1996</w:t>
      </w:r>
      <w:r w:rsidRPr="000C4AA9">
        <w:rPr>
          <w:color w:val="7F7F7F" w:themeColor="text1" w:themeTint="80"/>
          <w:sz w:val="20"/>
          <w:szCs w:val="24"/>
        </w:rPr>
        <w:tab/>
        <w:t xml:space="preserve">Great Gorge, NJ 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lastRenderedPageBreak/>
        <w:t>1997</w:t>
      </w:r>
      <w:r w:rsidRPr="000C4AA9">
        <w:rPr>
          <w:color w:val="7F7F7F" w:themeColor="text1" w:themeTint="80"/>
          <w:sz w:val="20"/>
          <w:szCs w:val="24"/>
        </w:rPr>
        <w:tab/>
        <w:t>Barnstable,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1998</w:t>
      </w:r>
      <w:r w:rsidRPr="000C4AA9">
        <w:rPr>
          <w:color w:val="7F7F7F" w:themeColor="text1" w:themeTint="80"/>
          <w:sz w:val="20"/>
          <w:szCs w:val="24"/>
        </w:rPr>
        <w:tab/>
        <w:t>Timonium, MD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1999</w:t>
      </w:r>
      <w:r w:rsidRPr="000C4AA9">
        <w:rPr>
          <w:color w:val="7F7F7F" w:themeColor="text1" w:themeTint="80"/>
          <w:sz w:val="20"/>
          <w:szCs w:val="24"/>
        </w:rPr>
        <w:tab/>
        <w:t>Saratoga Springs, NY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2000</w:t>
      </w:r>
      <w:r w:rsidRPr="000C4AA9">
        <w:rPr>
          <w:color w:val="7F7F7F" w:themeColor="text1" w:themeTint="80"/>
          <w:sz w:val="20"/>
          <w:szCs w:val="24"/>
        </w:rPr>
        <w:tab/>
        <w:t>York, PA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2001</w:t>
      </w:r>
      <w:r w:rsidRPr="000C4AA9">
        <w:rPr>
          <w:color w:val="7F7F7F" w:themeColor="text1" w:themeTint="80"/>
          <w:sz w:val="20"/>
          <w:szCs w:val="24"/>
        </w:rPr>
        <w:tab/>
        <w:t>Bedford,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2002</w:t>
      </w:r>
      <w:r w:rsidRPr="000C4AA9">
        <w:rPr>
          <w:color w:val="7F7F7F" w:themeColor="text1" w:themeTint="80"/>
          <w:sz w:val="20"/>
          <w:szCs w:val="24"/>
        </w:rPr>
        <w:tab/>
        <w:t>Syracuse, NY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2003</w:t>
      </w:r>
      <w:r w:rsidRPr="000C4AA9">
        <w:rPr>
          <w:color w:val="7F7F7F" w:themeColor="text1" w:themeTint="80"/>
          <w:sz w:val="20"/>
          <w:szCs w:val="24"/>
        </w:rPr>
        <w:tab/>
        <w:t>Springfield,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2004</w:t>
      </w:r>
      <w:r w:rsidRPr="000C4AA9">
        <w:rPr>
          <w:color w:val="7F7F7F" w:themeColor="text1" w:themeTint="80"/>
          <w:sz w:val="20"/>
          <w:szCs w:val="24"/>
        </w:rPr>
        <w:tab/>
        <w:t>Harrisburg, PA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2005</w:t>
      </w:r>
      <w:r w:rsidRPr="000C4AA9">
        <w:rPr>
          <w:color w:val="7F7F7F" w:themeColor="text1" w:themeTint="80"/>
          <w:sz w:val="20"/>
          <w:szCs w:val="24"/>
        </w:rPr>
        <w:tab/>
        <w:t>Portland, ME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2006</w:t>
      </w:r>
      <w:r w:rsidRPr="000C4AA9">
        <w:rPr>
          <w:color w:val="7F7F7F" w:themeColor="text1" w:themeTint="80"/>
          <w:sz w:val="20"/>
          <w:szCs w:val="24"/>
        </w:rPr>
        <w:tab/>
        <w:t>Burlington, VT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2007</w:t>
      </w:r>
      <w:r w:rsidRPr="000C4AA9">
        <w:rPr>
          <w:color w:val="7F7F7F" w:themeColor="text1" w:themeTint="80"/>
          <w:sz w:val="20"/>
          <w:szCs w:val="24"/>
        </w:rPr>
        <w:tab/>
        <w:t>Rocky Hill, CT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2008</w:t>
      </w:r>
      <w:r w:rsidRPr="000C4AA9">
        <w:rPr>
          <w:color w:val="7F7F7F" w:themeColor="text1" w:themeTint="80"/>
          <w:sz w:val="20"/>
          <w:szCs w:val="24"/>
        </w:rPr>
        <w:tab/>
        <w:t>Richmond, VA (Combined)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2009</w:t>
      </w:r>
      <w:r w:rsidRPr="000C4AA9">
        <w:rPr>
          <w:color w:val="7F7F7F" w:themeColor="text1" w:themeTint="80"/>
          <w:sz w:val="20"/>
          <w:szCs w:val="24"/>
        </w:rPr>
        <w:tab/>
        <w:t>Syracuse, NY</w:t>
      </w:r>
      <w:r w:rsidRPr="000C4AA9">
        <w:rPr>
          <w:color w:val="7F7F7F" w:themeColor="text1" w:themeTint="80"/>
          <w:sz w:val="20"/>
          <w:szCs w:val="24"/>
        </w:rPr>
        <w:tab/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2010</w:t>
      </w:r>
      <w:r w:rsidRPr="000C4AA9">
        <w:rPr>
          <w:color w:val="7F7F7F" w:themeColor="text1" w:themeTint="80"/>
          <w:sz w:val="20"/>
          <w:szCs w:val="24"/>
        </w:rPr>
        <w:tab/>
        <w:t>Springfield,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2011</w:t>
      </w:r>
      <w:r w:rsidRPr="000C4AA9">
        <w:rPr>
          <w:color w:val="7F7F7F" w:themeColor="text1" w:themeTint="80"/>
          <w:sz w:val="20"/>
          <w:szCs w:val="24"/>
        </w:rPr>
        <w:tab/>
        <w:t>Warwick, RI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2012</w:t>
      </w:r>
      <w:r w:rsidRPr="000C4AA9">
        <w:rPr>
          <w:color w:val="7F7F7F" w:themeColor="text1" w:themeTint="80"/>
          <w:sz w:val="20"/>
          <w:szCs w:val="24"/>
        </w:rPr>
        <w:tab/>
        <w:t>Gettysburg, PA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2013</w:t>
      </w:r>
      <w:r w:rsidRPr="000C4AA9">
        <w:rPr>
          <w:color w:val="7F7F7F" w:themeColor="text1" w:themeTint="80"/>
          <w:sz w:val="20"/>
          <w:szCs w:val="24"/>
        </w:rPr>
        <w:tab/>
        <w:t>Portland, ME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2014</w:t>
      </w:r>
      <w:r w:rsidRPr="000C4AA9">
        <w:rPr>
          <w:color w:val="7F7F7F" w:themeColor="text1" w:themeTint="80"/>
          <w:sz w:val="20"/>
          <w:szCs w:val="24"/>
        </w:rPr>
        <w:tab/>
        <w:t>Topsfield, MA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2015</w:t>
      </w:r>
      <w:r w:rsidRPr="000C4AA9">
        <w:rPr>
          <w:color w:val="7F7F7F" w:themeColor="text1" w:themeTint="80"/>
          <w:sz w:val="20"/>
          <w:szCs w:val="24"/>
        </w:rPr>
        <w:tab/>
        <w:t>Buffalo, NY</w:t>
      </w:r>
    </w:p>
    <w:p w:rsidR="00004C46" w:rsidRPr="000C4AA9" w:rsidRDefault="00004C46" w:rsidP="00004C46">
      <w:pPr>
        <w:spacing w:after="0" w:line="240" w:lineRule="auto"/>
        <w:rPr>
          <w:color w:val="7F7F7F" w:themeColor="text1" w:themeTint="80"/>
          <w:sz w:val="20"/>
          <w:szCs w:val="24"/>
        </w:rPr>
      </w:pPr>
      <w:r w:rsidRPr="000C4AA9">
        <w:rPr>
          <w:color w:val="7F7F7F" w:themeColor="text1" w:themeTint="80"/>
          <w:sz w:val="20"/>
          <w:szCs w:val="24"/>
        </w:rPr>
        <w:t>2016</w:t>
      </w:r>
      <w:r w:rsidRPr="000C4AA9">
        <w:rPr>
          <w:color w:val="7F7F7F" w:themeColor="text1" w:themeTint="80"/>
          <w:sz w:val="20"/>
          <w:szCs w:val="24"/>
        </w:rPr>
        <w:tab/>
        <w:t>Manchester, NH</w:t>
      </w:r>
    </w:p>
    <w:p w:rsidR="00004C46" w:rsidRPr="00004C46" w:rsidRDefault="00004C46" w:rsidP="00004C46">
      <w:pPr>
        <w:spacing w:after="0" w:line="240" w:lineRule="auto"/>
        <w:rPr>
          <w:szCs w:val="24"/>
        </w:rPr>
        <w:sectPr w:rsidR="00004C46" w:rsidRPr="00004C46" w:rsidSect="00480AD9">
          <w:type w:val="continuous"/>
          <w:pgSz w:w="12240" w:h="15840"/>
          <w:pgMar w:top="720" w:right="720" w:bottom="720" w:left="1170" w:header="720" w:footer="720" w:gutter="0"/>
          <w:cols w:num="2" w:sep="1" w:space="720"/>
          <w:docGrid w:linePitch="360"/>
        </w:sectPr>
      </w:pPr>
    </w:p>
    <w:p w:rsidR="00004C46" w:rsidRPr="00004C46" w:rsidRDefault="00004C46" w:rsidP="00E2763D">
      <w:pPr>
        <w:spacing w:after="0" w:line="240" w:lineRule="auto"/>
        <w:rPr>
          <w:szCs w:val="24"/>
        </w:rPr>
      </w:pPr>
    </w:p>
    <w:sectPr w:rsidR="00004C46" w:rsidRPr="00004C46" w:rsidSect="00480AD9">
      <w:type w:val="continuous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08" w:rsidRDefault="00A04008" w:rsidP="000C4AA9">
      <w:pPr>
        <w:spacing w:after="0" w:line="240" w:lineRule="auto"/>
      </w:pPr>
      <w:r>
        <w:separator/>
      </w:r>
    </w:p>
  </w:endnote>
  <w:endnote w:type="continuationSeparator" w:id="0">
    <w:p w:rsidR="00A04008" w:rsidRDefault="00A04008" w:rsidP="000C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&amp;S Speedway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A9" w:rsidRDefault="000C4AA9">
    <w:pPr>
      <w:pStyle w:val="Footer"/>
      <w:rPr>
        <w:sz w:val="12"/>
      </w:rPr>
    </w:pPr>
    <w:r w:rsidRPr="000C4AA9">
      <w:rPr>
        <w:sz w:val="12"/>
      </w:rPr>
      <w:fldChar w:fldCharType="begin"/>
    </w:r>
    <w:r w:rsidRPr="000C4AA9">
      <w:rPr>
        <w:sz w:val="12"/>
      </w:rPr>
      <w:instrText xml:space="preserve"> FILENAME  \p  \* MERGEFORMAT </w:instrText>
    </w:r>
    <w:r w:rsidRPr="000C4AA9">
      <w:rPr>
        <w:sz w:val="12"/>
      </w:rPr>
      <w:fldChar w:fldCharType="separate"/>
    </w:r>
    <w:r w:rsidR="00480AD9">
      <w:rPr>
        <w:noProof/>
        <w:sz w:val="12"/>
      </w:rPr>
      <w:t>E:\ACF\IAFE\Zone 1\Zone 1 Conference Sites.docx</w:t>
    </w:r>
    <w:r w:rsidRPr="000C4AA9">
      <w:rPr>
        <w:sz w:val="12"/>
      </w:rPr>
      <w:fldChar w:fldCharType="end"/>
    </w:r>
  </w:p>
  <w:p w:rsidR="000C4AA9" w:rsidRPr="000C4AA9" w:rsidRDefault="000C4AA9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 \* MERGEFORMAT </w:instrText>
    </w:r>
    <w:r>
      <w:rPr>
        <w:sz w:val="12"/>
      </w:rPr>
      <w:fldChar w:fldCharType="separate"/>
    </w:r>
    <w:r w:rsidR="00480AD9">
      <w:rPr>
        <w:noProof/>
        <w:sz w:val="12"/>
      </w:rPr>
      <w:t>3/17/2015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08" w:rsidRDefault="00A04008" w:rsidP="000C4AA9">
      <w:pPr>
        <w:spacing w:after="0" w:line="240" w:lineRule="auto"/>
      </w:pPr>
      <w:r>
        <w:separator/>
      </w:r>
    </w:p>
  </w:footnote>
  <w:footnote w:type="continuationSeparator" w:id="0">
    <w:p w:rsidR="00A04008" w:rsidRDefault="00A04008" w:rsidP="000C4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3D"/>
    <w:rsid w:val="00004C46"/>
    <w:rsid w:val="000C4AA9"/>
    <w:rsid w:val="00480AD9"/>
    <w:rsid w:val="00A04008"/>
    <w:rsid w:val="00CC126B"/>
    <w:rsid w:val="00CC435F"/>
    <w:rsid w:val="00E2763D"/>
    <w:rsid w:val="00E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A9"/>
  </w:style>
  <w:style w:type="paragraph" w:styleId="Footer">
    <w:name w:val="footer"/>
    <w:basedOn w:val="Normal"/>
    <w:link w:val="FooterChar"/>
    <w:uiPriority w:val="99"/>
    <w:unhideWhenUsed/>
    <w:rsid w:val="000C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A9"/>
  </w:style>
  <w:style w:type="paragraph" w:styleId="BalloonText">
    <w:name w:val="Balloon Text"/>
    <w:basedOn w:val="Normal"/>
    <w:link w:val="BalloonTextChar"/>
    <w:uiPriority w:val="99"/>
    <w:semiHidden/>
    <w:unhideWhenUsed/>
    <w:rsid w:val="000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A9"/>
  </w:style>
  <w:style w:type="paragraph" w:styleId="Footer">
    <w:name w:val="footer"/>
    <w:basedOn w:val="Normal"/>
    <w:link w:val="FooterChar"/>
    <w:uiPriority w:val="99"/>
    <w:unhideWhenUsed/>
    <w:rsid w:val="000C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A9"/>
  </w:style>
  <w:style w:type="paragraph" w:styleId="BalloonText">
    <w:name w:val="Balloon Text"/>
    <w:basedOn w:val="Normal"/>
    <w:link w:val="BalloonTextChar"/>
    <w:uiPriority w:val="99"/>
    <w:semiHidden/>
    <w:unhideWhenUsed/>
    <w:rsid w:val="000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A763-100C-4FFC-AF66-C56A7D31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Pufpaff</dc:creator>
  <cp:lastModifiedBy>VSG1</cp:lastModifiedBy>
  <cp:revision>6</cp:revision>
  <cp:lastPrinted>2015-03-17T15:31:00Z</cp:lastPrinted>
  <dcterms:created xsi:type="dcterms:W3CDTF">2015-03-17T15:15:00Z</dcterms:created>
  <dcterms:modified xsi:type="dcterms:W3CDTF">2015-03-17T15:31:00Z</dcterms:modified>
</cp:coreProperties>
</file>